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5F43" w14:textId="44FF1606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A86B1B">
        <w:rPr>
          <w:rFonts w:cs="Arial"/>
        </w:rPr>
        <w:t>has made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r w:rsidR="00C6066C" w:rsidRPr="00107FDE">
        <w:rPr>
          <w:rFonts w:cs="Arial"/>
        </w:rPr>
        <w:t>the</w:t>
      </w:r>
      <w:bookmarkStart w:id="0" w:name="_Hlk536426674"/>
      <w:bookmarkStart w:id="1" w:name="_Hlk518217267"/>
      <w:bookmarkStart w:id="2" w:name="_Hlk521407407"/>
      <w:bookmarkStart w:id="3" w:name="_Hlk532206187"/>
      <w:r w:rsidR="00980756">
        <w:rPr>
          <w:rFonts w:cs="Arial"/>
        </w:rPr>
        <w:t xml:space="preserve"> </w:t>
      </w:r>
      <w:r w:rsidR="00354A87">
        <w:rPr>
          <w:rFonts w:cs="Arial"/>
          <w:szCs w:val="24"/>
        </w:rPr>
        <w:t>U78013 Wymondham Road from its junction with C129 Church Road for 582m westwards</w:t>
      </w:r>
      <w:r w:rsidR="00354A87" w:rsidRPr="00BE2A58">
        <w:rPr>
          <w:rFonts w:cs="Arial"/>
          <w:szCs w:val="24"/>
        </w:rPr>
        <w:t xml:space="preserve"> in the PARISH OF </w:t>
      </w:r>
      <w:r w:rsidR="00354A87">
        <w:rPr>
          <w:rFonts w:cs="Arial"/>
          <w:szCs w:val="24"/>
        </w:rPr>
        <w:t>WRENINGHAM</w:t>
      </w:r>
      <w:r w:rsidR="00980756" w:rsidRPr="00980756">
        <w:t xml:space="preserve"> </w:t>
      </w:r>
      <w:bookmarkEnd w:id="0"/>
      <w:r w:rsidR="00592CEC" w:rsidRPr="00107FDE">
        <w:rPr>
          <w:rFonts w:cs="Arial"/>
        </w:rPr>
        <w:t>because of</w:t>
      </w:r>
      <w:r w:rsidR="00980756" w:rsidRPr="00980756">
        <w:t xml:space="preserve"> </w:t>
      </w:r>
      <w:r w:rsidR="00354A87">
        <w:t>Anglian Water disconnection works.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486E8F88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r w:rsidR="00354A87">
        <w:rPr>
          <w:rFonts w:cs="Arial"/>
        </w:rPr>
        <w:t>between 09:00 and 13:00 on 22</w:t>
      </w:r>
      <w:r w:rsidR="00354A87" w:rsidRPr="00354A87">
        <w:rPr>
          <w:rFonts w:cs="Arial"/>
          <w:vertAlign w:val="superscript"/>
        </w:rPr>
        <w:t>nd</w:t>
      </w:r>
      <w:r w:rsidR="00354A87">
        <w:rPr>
          <w:rFonts w:cs="Arial"/>
        </w:rPr>
        <w:t xml:space="preserve"> November </w:t>
      </w:r>
      <w:r w:rsidR="00416E3E">
        <w:rPr>
          <w:rFonts w:cs="Arial"/>
        </w:rPr>
        <w:t>2021</w:t>
      </w:r>
      <w:r w:rsidR="000C3329" w:rsidRPr="000C3329">
        <w:rPr>
          <w:rFonts w:cs="Arial"/>
        </w:rPr>
        <w:t xml:space="preserve"> for the duration of the works expected to be about </w:t>
      </w:r>
      <w:r w:rsidR="00354A87">
        <w:rPr>
          <w:rFonts w:cs="Arial"/>
        </w:rPr>
        <w:t>4</w:t>
      </w:r>
      <w:r w:rsidR="00416E3E">
        <w:rPr>
          <w:rFonts w:cs="Arial"/>
        </w:rPr>
        <w:t xml:space="preserve"> </w:t>
      </w:r>
      <w:r w:rsidR="00354A87">
        <w:rPr>
          <w:rFonts w:cs="Arial"/>
        </w:rPr>
        <w:t>hours</w:t>
      </w:r>
      <w:r w:rsidR="000C3329" w:rsidRPr="000C3329">
        <w:rPr>
          <w:rFonts w:cs="Arial"/>
        </w:rPr>
        <w:t xml:space="preserve"> within the period.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67655DAC" w14:textId="1B05CC6B" w:rsidR="00416E3E" w:rsidRDefault="00A75EEE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Alternative route is </w:t>
      </w:r>
      <w:proofErr w:type="gramStart"/>
      <w:r w:rsidRPr="00107FDE">
        <w:rPr>
          <w:rFonts w:cs="Arial"/>
        </w:rPr>
        <w:t>via</w:t>
      </w:r>
      <w:r w:rsidR="003943F5" w:rsidRPr="00107FDE">
        <w:rPr>
          <w:rFonts w:cs="Arial"/>
        </w:rPr>
        <w:t>:</w:t>
      </w:r>
      <w:proofErr w:type="gramEnd"/>
      <w:r w:rsidR="00354A87">
        <w:rPr>
          <w:rFonts w:cs="Arial"/>
        </w:rPr>
        <w:t xml:space="preserve"> Wymondham Road, Bridge Road, Penny Green, </w:t>
      </w:r>
      <w:proofErr w:type="spellStart"/>
      <w:r w:rsidR="00354A87">
        <w:rPr>
          <w:rFonts w:cs="Arial"/>
        </w:rPr>
        <w:t>Hethel</w:t>
      </w:r>
      <w:proofErr w:type="spellEnd"/>
      <w:r w:rsidR="00354A87">
        <w:rPr>
          <w:rFonts w:cs="Arial"/>
        </w:rPr>
        <w:t xml:space="preserve"> Road, Church Road (</w:t>
      </w:r>
      <w:proofErr w:type="spellStart"/>
      <w:r w:rsidR="00354A87">
        <w:rPr>
          <w:rFonts w:cs="Arial"/>
        </w:rPr>
        <w:t>Bracon</w:t>
      </w:r>
      <w:proofErr w:type="spellEnd"/>
      <w:r w:rsidR="00354A87">
        <w:rPr>
          <w:rFonts w:cs="Arial"/>
        </w:rPr>
        <w:t xml:space="preserve"> Ash, Wymondham, </w:t>
      </w:r>
      <w:proofErr w:type="spellStart"/>
      <w:r w:rsidR="00354A87">
        <w:rPr>
          <w:rFonts w:cs="Arial"/>
        </w:rPr>
        <w:t>Wreningham</w:t>
      </w:r>
      <w:proofErr w:type="spellEnd"/>
      <w:r w:rsidR="00354A87">
        <w:rPr>
          <w:rFonts w:cs="Arial"/>
        </w:rPr>
        <w:t>).</w:t>
      </w:r>
      <w:r w:rsidR="000C3329" w:rsidRPr="000C3329">
        <w:rPr>
          <w:rFonts w:ascii="DejaVuSans" w:hAnsi="DejaVuSans" w:cs="DejaVuSans"/>
          <w:sz w:val="18"/>
          <w:szCs w:val="18"/>
          <w:lang w:eastAsia="en-GB"/>
        </w:rPr>
        <w:t xml:space="preserve"> </w:t>
      </w:r>
    </w:p>
    <w:p w14:paraId="36C77803" w14:textId="77777777" w:rsidR="00A75EEE" w:rsidRPr="00107FDE" w:rsidRDefault="009E64A9" w:rsidP="000C3329">
      <w:pPr>
        <w:pStyle w:val="BodyText"/>
        <w:rPr>
          <w:rFonts w:cs="Arial"/>
        </w:rPr>
      </w:pPr>
      <w:r w:rsidRPr="00107FDE">
        <w:rPr>
          <w:rFonts w:cs="Arial"/>
        </w:rPr>
        <w:t xml:space="preserve"> </w:t>
      </w:r>
    </w:p>
    <w:bookmarkEnd w:id="1"/>
    <w:bookmarkEnd w:id="2"/>
    <w:bookmarkEnd w:id="3"/>
    <w:p w14:paraId="1D53CD7B" w14:textId="77777777" w:rsidR="00A75EEE" w:rsidRPr="00107FDE" w:rsidRDefault="00A75EEE" w:rsidP="00A75EEE">
      <w:pPr>
        <w:rPr>
          <w:rFonts w:ascii="Arial" w:hAnsi="Arial" w:cs="Arial"/>
        </w:rPr>
      </w:pPr>
    </w:p>
    <w:p w14:paraId="32FE989D" w14:textId="77777777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(If </w:t>
      </w:r>
      <w:proofErr w:type="gramStart"/>
      <w:r w:rsidRPr="00107FDE">
        <w:rPr>
          <w:rFonts w:cs="Arial"/>
        </w:rPr>
        <w:t>necessary</w:t>
      </w:r>
      <w:proofErr w:type="gramEnd"/>
      <w:r w:rsidRPr="00107FDE">
        <w:rPr>
          <w:rFonts w:cs="Arial"/>
        </w:rPr>
        <w:t xml:space="preserve"> the restriction could run for a maximum period of 18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6B5F3D18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354A87">
        <w:rPr>
          <w:rFonts w:ascii="Arial" w:hAnsi="Arial" w:cs="Arial"/>
          <w:sz w:val="24"/>
          <w:szCs w:val="24"/>
        </w:rPr>
        <w:t>Harvey Woodyatt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47E82FD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A86B1B">
        <w:rPr>
          <w:rFonts w:ascii="Arial" w:hAnsi="Arial" w:cs="Arial"/>
          <w:sz w:val="24"/>
          <w:szCs w:val="24"/>
        </w:rPr>
        <w:t>19</w:t>
      </w:r>
      <w:r w:rsidR="00354A87" w:rsidRPr="00354A87">
        <w:rPr>
          <w:rFonts w:ascii="Arial" w:hAnsi="Arial" w:cs="Arial"/>
          <w:sz w:val="24"/>
          <w:szCs w:val="24"/>
          <w:vertAlign w:val="superscript"/>
        </w:rPr>
        <w:t>th</w:t>
      </w:r>
      <w:r w:rsidR="00354A87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354A87">
        <w:rPr>
          <w:rFonts w:ascii="Arial" w:hAnsi="Arial" w:cs="Arial"/>
          <w:sz w:val="24"/>
          <w:szCs w:val="24"/>
        </w:rPr>
        <w:t>November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02</w:t>
      </w:r>
      <w:r w:rsidR="005E5445">
        <w:rPr>
          <w:rFonts w:ascii="Arial" w:hAnsi="Arial" w:cs="Arial"/>
          <w:sz w:val="24"/>
          <w:szCs w:val="24"/>
        </w:rPr>
        <w:t>1</w:t>
      </w:r>
    </w:p>
    <w:p w14:paraId="3BB531FD" w14:textId="77777777"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0E78D1AD" w:rsidR="00737B6F" w:rsidRPr="00107FDE" w:rsidRDefault="00A513ED" w:rsidP="00737B6F">
      <w:pPr>
        <w:jc w:val="center"/>
        <w:rPr>
          <w:rFonts w:ascii="Arial" w:hAnsi="Arial" w:cs="Arial"/>
          <w:sz w:val="24"/>
        </w:rPr>
      </w:pPr>
      <w:bookmarkStart w:id="4" w:name="_Hlk8208705"/>
      <w:r w:rsidRPr="004918A3">
        <w:rPr>
          <w:noProof/>
        </w:rPr>
        <w:drawing>
          <wp:inline distT="0" distB="0" distL="0" distR="0" wp14:anchorId="6BF6559E" wp14:editId="4C647652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Helen Edwards, chief legal offi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10573A7" w14:textId="77777777"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3932990C" w14:textId="77777777"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652630DB" w14:textId="77777777"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14:paraId="052D370D" w14:textId="73203530" w:rsidR="00737B6F" w:rsidRPr="00107FDE" w:rsidRDefault="00A513ED" w:rsidP="00737B6F">
      <w:pPr>
        <w:jc w:val="both"/>
        <w:rPr>
          <w:rFonts w:ascii="Arial" w:hAnsi="Arial" w:cs="Arial"/>
          <w:sz w:val="24"/>
        </w:rPr>
      </w:pPr>
      <w:r w:rsidRPr="004918A3">
        <w:rPr>
          <w:noProof/>
        </w:rPr>
        <w:drawing>
          <wp:inline distT="0" distB="0" distL="0" distR="0" wp14:anchorId="0814205C" wp14:editId="0AA603FB">
            <wp:extent cx="1971675" cy="1019175"/>
            <wp:effectExtent l="0" t="0" r="9525" b="9525"/>
            <wp:docPr id="4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ertified copy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9A02" w14:textId="77777777" w:rsidR="00737B6F" w:rsidRPr="00107FDE" w:rsidRDefault="00592CEC" w:rsidP="00737B6F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14:paraId="1611FF9E" w14:textId="77777777" w:rsidR="00C55E8F" w:rsidRPr="00107FDE" w:rsidRDefault="00C55E8F" w:rsidP="00737B6F">
      <w:pPr>
        <w:jc w:val="both"/>
        <w:rPr>
          <w:rFonts w:ascii="Arial" w:hAnsi="Arial" w:cs="Arial"/>
          <w:sz w:val="24"/>
        </w:rPr>
      </w:pP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6CB02765" w14:textId="77777777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3CE44AF9" w14:textId="77777777" w:rsidR="00737B6F" w:rsidRPr="00107FDE" w:rsidRDefault="00737B6F" w:rsidP="001D7515">
      <w:pPr>
        <w:jc w:val="both"/>
        <w:rPr>
          <w:rFonts w:ascii="Arial" w:hAnsi="Arial" w:cs="Arial"/>
          <w:sz w:val="24"/>
          <w:szCs w:val="24"/>
        </w:rPr>
      </w:pPr>
    </w:p>
    <w:p w14:paraId="40F81395" w14:textId="5AEDFC0F" w:rsidR="00763F63" w:rsidRPr="00416E3E" w:rsidRDefault="00354A87" w:rsidP="00354A87">
      <w:pPr>
        <w:jc w:val="both"/>
        <w:rPr>
          <w:rFonts w:ascii="Arial" w:hAnsi="Arial" w:cs="Arial"/>
          <w:caps/>
          <w:sz w:val="24"/>
          <w:szCs w:val="24"/>
        </w:rPr>
      </w:pPr>
      <w:r w:rsidRPr="00354A87">
        <w:rPr>
          <w:rFonts w:ascii="Arial" w:hAnsi="Arial" w:cs="Arial"/>
          <w:noProof/>
        </w:rPr>
        <w:lastRenderedPageBreak/>
        <w:drawing>
          <wp:inline distT="0" distB="0" distL="0" distR="0" wp14:anchorId="41D38919" wp14:editId="3168B5C0">
            <wp:extent cx="5732145" cy="4281805"/>
            <wp:effectExtent l="0" t="0" r="1905" b="4445"/>
            <wp:docPr id="2" name="Picture 2" descr="Map and plan of road closure and alternative diversio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and plan of road closure and alternative diversion ro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416E3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F591" w14:textId="4F144741" w:rsidR="00573FEB" w:rsidRPr="00402C43" w:rsidRDefault="00354A87" w:rsidP="007822B2">
    <w:pPr>
      <w:pStyle w:val="Footer"/>
      <w:rPr>
        <w:i/>
        <w:iCs/>
      </w:rPr>
    </w:pPr>
    <w:proofErr w:type="spellStart"/>
    <w:r>
      <w:rPr>
        <w:i/>
        <w:iCs/>
      </w:rPr>
      <w:t>Wreningham</w:t>
    </w:r>
    <w:proofErr w:type="spellEnd"/>
    <w:r>
      <w:rPr>
        <w:i/>
        <w:iCs/>
      </w:rPr>
      <w:t xml:space="preserve"> STRO5571 </w:t>
    </w:r>
    <w:r w:rsidR="00A86B1B">
      <w:rPr>
        <w:i/>
        <w:iCs/>
      </w:rPr>
      <w:t>HM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29A8"/>
    <w:rsid w:val="00323A18"/>
    <w:rsid w:val="0033091B"/>
    <w:rsid w:val="00331F48"/>
    <w:rsid w:val="003509ED"/>
    <w:rsid w:val="00354A87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067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6B1B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303B6"/>
    <w:rsid w:val="00E35F7B"/>
    <w:rsid w:val="00E36232"/>
    <w:rsid w:val="00E46899"/>
    <w:rsid w:val="00E553AC"/>
    <w:rsid w:val="00E70AC5"/>
    <w:rsid w:val="00E72A4F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Wreningham Propose To Notice</vt:lpstr>
    </vt:vector>
  </TitlesOfParts>
  <Company>NCC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Wreningham Has Made Notice</dc:title>
  <dc:subject/>
  <dc:creator>Law &amp; Admin</dc:creator>
  <cp:keywords/>
  <cp:lastModifiedBy>Lowe, Sophie</cp:lastModifiedBy>
  <cp:revision>3</cp:revision>
  <cp:lastPrinted>2012-06-07T08:15:00Z</cp:lastPrinted>
  <dcterms:created xsi:type="dcterms:W3CDTF">2021-10-27T10:23:00Z</dcterms:created>
  <dcterms:modified xsi:type="dcterms:W3CDTF">2021-10-27T10:24:00Z</dcterms:modified>
</cp:coreProperties>
</file>